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C10CCD" w:rsidTr="00C10CCD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C10CCD" w:rsidRDefault="00C10CCD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BOSNA I HERCEGOVINA</w:t>
            </w:r>
          </w:p>
          <w:p w:rsidR="00C10CCD" w:rsidRDefault="00C10CCD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FEDERACIJA BOSNE I HERCEGOVINE</w:t>
            </w:r>
          </w:p>
          <w:p w:rsidR="00C10CCD" w:rsidRDefault="00C10CCD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PARLAMENT FEDERACIJE</w:t>
            </w:r>
          </w:p>
          <w:p w:rsidR="00C10CCD" w:rsidRDefault="00C10CCD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 xml:space="preserve"> PREDSTAVNIČKI/ZASTUPNIČKI DOM  </w:t>
            </w:r>
          </w:p>
          <w:p w:rsidR="00C10CCD" w:rsidRDefault="00C10CCD">
            <w:pPr>
              <w:spacing w:after="0" w:line="252" w:lineRule="auto"/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             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Komisija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/</w:t>
            </w:r>
          </w:p>
          <w:p w:rsidR="00C10CCD" w:rsidRDefault="00C10CCD">
            <w:pPr>
              <w:spacing w:after="0" w:line="252" w:lineRule="auto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           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Povjerenstvo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</w:p>
        </w:tc>
        <w:tc>
          <w:tcPr>
            <w:tcW w:w="1985" w:type="dxa"/>
            <w:hideMark/>
          </w:tcPr>
          <w:p w:rsidR="00C10CCD" w:rsidRDefault="00C10CCD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>
                  <wp:extent cx="514350" cy="523875"/>
                  <wp:effectExtent l="0" t="0" r="0" b="952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C10CCD" w:rsidRDefault="00C10CCD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ƂOCHA И XEPЦEГOBИHA</w:t>
            </w:r>
          </w:p>
          <w:p w:rsidR="00C10CCD" w:rsidRDefault="00C10CCD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ФEДEPAЦИJA ƂOCHE И XEPЦEГOBИHE</w:t>
            </w:r>
          </w:p>
          <w:p w:rsidR="00C10CCD" w:rsidRDefault="00C10CCD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C10CCD" w:rsidRDefault="00C10CCD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C10CCD" w:rsidRDefault="00C10CCD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5F5F5F"/>
                <w:sz w:val="20"/>
                <w:szCs w:val="20"/>
                <w:lang w:eastAsia="hr-HR"/>
              </w:rPr>
              <w:t>Комисија за питања младих</w:t>
            </w:r>
          </w:p>
        </w:tc>
      </w:tr>
      <w:tr w:rsidR="00C10CCD" w:rsidTr="00C10CCD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C10CCD" w:rsidRDefault="00C10CCD">
            <w:pPr>
              <w:spacing w:after="0" w:line="252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C10CCD" w:rsidRDefault="00C10CCD">
            <w:pPr>
              <w:spacing w:after="0" w:line="252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                  BOSNIA AND HERZEGOVINA</w:t>
            </w:r>
          </w:p>
          <w:p w:rsidR="00C10CCD" w:rsidRDefault="00C10CCD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FEDERATION OF BOSNIA AND HERZEGOVINA</w:t>
            </w:r>
          </w:p>
          <w:p w:rsidR="00C10CCD" w:rsidRDefault="00C10CCD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PARLIAMENT OF THE FEDERATION</w:t>
            </w:r>
          </w:p>
          <w:p w:rsidR="00C10CCD" w:rsidRDefault="00C10CCD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HOUSE OF REPRESENTATIVES</w:t>
            </w:r>
          </w:p>
          <w:p w:rsidR="00C10CCD" w:rsidRDefault="00C10CCD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C10CCD" w:rsidRDefault="00C10CCD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val="en-AU" w:eastAsia="hr-HR"/>
              </w:rPr>
            </w:pPr>
          </w:p>
        </w:tc>
      </w:tr>
    </w:tbl>
    <w:p w:rsidR="00C10CCD" w:rsidRDefault="00C10CCD" w:rsidP="00C10CCD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C10CCD" w:rsidRDefault="00C10CCD" w:rsidP="00C10C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>: 01/12-02-</w:t>
      </w:r>
      <w:r w:rsidR="00554308">
        <w:rPr>
          <w:rFonts w:ascii="Times New Roman" w:eastAsia="Times New Roman" w:hAnsi="Times New Roman" w:cs="Times New Roman"/>
          <w:b/>
          <w:lang w:val="en-AU" w:eastAsia="hr-HR"/>
        </w:rPr>
        <w:t>1336</w:t>
      </w:r>
      <w:r>
        <w:rPr>
          <w:rFonts w:ascii="Times New Roman" w:eastAsia="Times New Roman" w:hAnsi="Times New Roman" w:cs="Times New Roman"/>
          <w:b/>
          <w:lang w:val="en-AU" w:eastAsia="hr-HR"/>
        </w:rPr>
        <w:t>/22</w:t>
      </w:r>
    </w:p>
    <w:p w:rsidR="00C10CCD" w:rsidRDefault="00C10CCD" w:rsidP="00C10CC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Datum: </w:t>
      </w:r>
      <w:r w:rsidR="00940770">
        <w:rPr>
          <w:rFonts w:ascii="Times New Roman" w:eastAsia="Times New Roman" w:hAnsi="Times New Roman" w:cs="Times New Roman"/>
          <w:b/>
          <w:lang w:val="en-AU" w:eastAsia="hr-HR"/>
        </w:rPr>
        <w:t>17.</w:t>
      </w:r>
      <w:r>
        <w:rPr>
          <w:rFonts w:ascii="Times New Roman" w:eastAsia="Times New Roman" w:hAnsi="Times New Roman" w:cs="Times New Roman"/>
          <w:b/>
          <w:lang w:val="en-AU" w:eastAsia="hr-HR"/>
        </w:rPr>
        <w:t xml:space="preserve">06.2022.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godine</w:t>
      </w:r>
      <w:proofErr w:type="spellEnd"/>
    </w:p>
    <w:p w:rsidR="00C10CCD" w:rsidRDefault="00C10CCD" w:rsidP="00C10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 P O Z I V</w:t>
      </w:r>
    </w:p>
    <w:p w:rsidR="00C10CCD" w:rsidRDefault="00C10CCD" w:rsidP="00C10CCD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</w:p>
    <w:p w:rsidR="00C10CCD" w:rsidRDefault="00C10CCD" w:rsidP="00C10CC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osnovu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49. a u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vezi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članom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68.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Poslovnika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Parlamenta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Federacije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Službene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novine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Federacije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AU" w:eastAsia="hr-HR"/>
        </w:rPr>
        <w:t>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 br.</w:t>
      </w:r>
      <w:proofErr w:type="gramEnd"/>
      <w:r>
        <w:rPr>
          <w:rFonts w:ascii="Times New Roman" w:eastAsia="Times New Roman" w:hAnsi="Times New Roman" w:cs="Times New Roman"/>
          <w:lang w:val="en-AU" w:eastAsia="hr-HR"/>
        </w:rPr>
        <w:t xml:space="preserve">69/07.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2/08.)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zakazujem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r w:rsidRPr="00C10CCD">
        <w:rPr>
          <w:rFonts w:ascii="Times New Roman" w:eastAsia="Times New Roman" w:hAnsi="Times New Roman" w:cs="Times New Roman"/>
          <w:b/>
          <w:lang w:val="en-AU" w:eastAsia="hr-HR"/>
        </w:rPr>
        <w:t>2</w:t>
      </w:r>
      <w:r>
        <w:rPr>
          <w:rFonts w:ascii="Times New Roman" w:eastAsia="Times New Roman" w:hAnsi="Times New Roman" w:cs="Times New Roman"/>
          <w:b/>
          <w:lang w:val="en-AU" w:eastAsia="hr-HR"/>
        </w:rPr>
        <w:t>1.</w:t>
      </w:r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sjednicu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Komisije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mladih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ponedjeljak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27.06.2022.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godine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u 1</w:t>
      </w:r>
      <w:r w:rsidR="00BD047A">
        <w:rPr>
          <w:rFonts w:ascii="Times New Roman" w:eastAsia="Times New Roman" w:hAnsi="Times New Roman" w:cs="Times New Roman"/>
          <w:b/>
          <w:lang w:val="en-AU" w:eastAsia="hr-HR"/>
        </w:rPr>
        <w:t>4</w:t>
      </w:r>
      <w:r>
        <w:rPr>
          <w:rFonts w:ascii="Times New Roman" w:eastAsia="Times New Roman" w:hAnsi="Times New Roman" w:cs="Times New Roman"/>
          <w:b/>
          <w:lang w:val="en-AU" w:eastAsia="hr-HR"/>
        </w:rPr>
        <w:t>:00 sati.</w:t>
      </w:r>
    </w:p>
    <w:p w:rsidR="00C10CCD" w:rsidRDefault="00C10CCD" w:rsidP="00C10CCD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sjednicu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predlažem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sljedeći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:</w:t>
      </w:r>
    </w:p>
    <w:p w:rsidR="00C10CCD" w:rsidRDefault="00C10CCD" w:rsidP="00C10CCD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</w:p>
    <w:p w:rsidR="00C10CCD" w:rsidRDefault="00C10CCD" w:rsidP="00C10CCD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D N E V N </w:t>
      </w:r>
      <w:proofErr w:type="gramStart"/>
      <w:r>
        <w:rPr>
          <w:rFonts w:ascii="Times New Roman" w:eastAsia="Times New Roman" w:hAnsi="Times New Roman" w:cs="Times New Roman"/>
          <w:b/>
          <w:lang w:val="en-AU" w:eastAsia="hr-HR"/>
        </w:rPr>
        <w:t>I  R</w:t>
      </w:r>
      <w:proofErr w:type="gram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E D</w:t>
      </w:r>
    </w:p>
    <w:p w:rsidR="00C10CCD" w:rsidRDefault="00C10CCD" w:rsidP="00C10CCD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</w:p>
    <w:p w:rsidR="00C10CCD" w:rsidRDefault="00C10CCD" w:rsidP="00C10CC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Informacija o realizaciji zaključaka Komisije,</w:t>
      </w:r>
    </w:p>
    <w:p w:rsidR="00C10CCD" w:rsidRDefault="00C10CCD" w:rsidP="00C10CC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Prijedlog Zakona o ustanovama socijelne zaštite Federacije BiH,</w:t>
      </w:r>
    </w:p>
    <w:p w:rsidR="00C10CCD" w:rsidRDefault="00C10CCD" w:rsidP="00C10CC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Izvještaj o radu Vlade Federacije BiH za 2021godinu.,</w:t>
      </w:r>
    </w:p>
    <w:p w:rsidR="00C10CCD" w:rsidRDefault="00C10CCD" w:rsidP="00C10CC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Izvještaj o izvršenju Budžeta Federacije BiH za od 01.01. do 31.12.2021. godine,</w:t>
      </w:r>
    </w:p>
    <w:p w:rsidR="008E41B3" w:rsidRPr="00C10CCD" w:rsidRDefault="008E41B3" w:rsidP="00C10CC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Nastavak s</w:t>
      </w:r>
      <w:r w:rsidR="00E277FE">
        <w:rPr>
          <w:rFonts w:ascii="Times New Roman" w:eastAsia="Times New Roman" w:hAnsi="Times New Roman" w:cs="Times New Roman"/>
          <w:lang w:val="hr-HR" w:eastAsia="hr-HR"/>
        </w:rPr>
        <w:t>aradnje sa Westminster fondacij</w:t>
      </w:r>
      <w:bookmarkStart w:id="0" w:name="_GoBack"/>
      <w:bookmarkEnd w:id="0"/>
      <w:r>
        <w:rPr>
          <w:rFonts w:ascii="Times New Roman" w:eastAsia="Times New Roman" w:hAnsi="Times New Roman" w:cs="Times New Roman"/>
          <w:lang w:val="hr-HR" w:eastAsia="hr-HR"/>
        </w:rPr>
        <w:t>om za demokratiju-WFD,</w:t>
      </w:r>
    </w:p>
    <w:p w:rsidR="00C10CCD" w:rsidRDefault="00C10CCD" w:rsidP="00C10CC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FFFFFF"/>
          <w:lang w:val="en-AU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Tekuća pitanja.</w:t>
      </w:r>
    </w:p>
    <w:p w:rsidR="00C10CCD" w:rsidRDefault="00C10CCD" w:rsidP="00C10CCD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9D74B0" w:rsidRDefault="009D74B0" w:rsidP="009D74B0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hr-HR" w:eastAsia="hr-HR"/>
        </w:rPr>
        <w:t xml:space="preserve">Sjednica će se održati putem </w:t>
      </w:r>
      <w:r>
        <w:rPr>
          <w:rFonts w:ascii="Times New Roman" w:eastAsia="Times New Roman" w:hAnsi="Times New Roman" w:cs="Times New Roman"/>
          <w:b/>
          <w:lang w:val="en-AU" w:eastAsia="hr-HR"/>
        </w:rPr>
        <w:t xml:space="preserve">Cisco –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Webex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online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platforme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Kontakt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pristup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online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sjednici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lang w:val="en-AU" w:eastAsia="hr-HR"/>
        </w:rPr>
        <w:t>je  IT</w:t>
      </w:r>
      <w:proofErr w:type="gram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administrator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mreže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tel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: 033/ 445 259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ili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061 246 850 ).</w:t>
      </w:r>
    </w:p>
    <w:p w:rsidR="00C10CCD" w:rsidRDefault="00C10CCD" w:rsidP="00C10CCD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C10CCD" w:rsidRDefault="00C10CCD" w:rsidP="00C10CCD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S poštovanjem, </w:t>
      </w:r>
    </w:p>
    <w:p w:rsidR="00C10CCD" w:rsidRDefault="00C10CCD" w:rsidP="00C10CCD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C10CCD" w:rsidRDefault="00C10CCD" w:rsidP="00C10CCD">
      <w:p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                                                                                              PREDSJEDNIK KOMISIJE</w:t>
      </w:r>
    </w:p>
    <w:p w:rsidR="00C10CCD" w:rsidRDefault="00C10CCD" w:rsidP="00C10CC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                                                                             Eldar Čomor, s.r.</w:t>
      </w:r>
    </w:p>
    <w:p w:rsidR="00C10CCD" w:rsidRDefault="00C10CCD" w:rsidP="00C10CCD">
      <w:pPr>
        <w:spacing w:after="0" w:line="240" w:lineRule="auto"/>
        <w:rPr>
          <w:rFonts w:ascii="Times New Roman" w:eastAsia="Times New Roman" w:hAnsi="Times New Roman" w:cs="Times New Roman"/>
          <w:b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Dostaviti: </w:t>
      </w:r>
    </w:p>
    <w:p w:rsidR="00C10CCD" w:rsidRDefault="00C10CCD" w:rsidP="00C10C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članovima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Komisije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C10CCD" w:rsidRDefault="00C10CCD" w:rsidP="00C10C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predsjedavajućem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C10CCD" w:rsidRDefault="00C10CCD" w:rsidP="00C10C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potpredsjedavajućim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C10CCD" w:rsidRDefault="00C10CCD" w:rsidP="00C10C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sekretaru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C10CCD" w:rsidRDefault="00C10CCD" w:rsidP="00C10C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Vladi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C10CCD" w:rsidRDefault="00C10CCD" w:rsidP="00C10C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Federalnom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ministarstvu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rada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socijalne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politike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C10CCD" w:rsidRDefault="00C10CCD" w:rsidP="00C10C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Federalnom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ministarstvu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finansija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C10CCD" w:rsidRDefault="00C10CCD" w:rsidP="00C10C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Federalnom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ministarstvu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kulture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sporta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8E41B3" w:rsidRDefault="008E41B3" w:rsidP="00C10C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Westminster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fondacija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demokratiju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-WFD</w:t>
      </w:r>
    </w:p>
    <w:p w:rsidR="00C10CCD" w:rsidRDefault="00C10CCD" w:rsidP="00C10C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Računovodstvu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C10CCD" w:rsidRDefault="00C10CCD" w:rsidP="00C10C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Recepciji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C10CCD" w:rsidRDefault="00C10CCD" w:rsidP="00C10C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>a/a.</w:t>
      </w:r>
    </w:p>
    <w:sectPr w:rsidR="00C10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16D2C702"/>
    <w:lvl w:ilvl="0" w:tplc="2D00D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CD"/>
    <w:rsid w:val="0015548D"/>
    <w:rsid w:val="00215D35"/>
    <w:rsid w:val="004C7D21"/>
    <w:rsid w:val="00554308"/>
    <w:rsid w:val="008E41B3"/>
    <w:rsid w:val="00940770"/>
    <w:rsid w:val="009D74B0"/>
    <w:rsid w:val="00B64F15"/>
    <w:rsid w:val="00BD047A"/>
    <w:rsid w:val="00C10CCD"/>
    <w:rsid w:val="00E2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42C70"/>
  <w15:chartTrackingRefBased/>
  <w15:docId w15:val="{992A02D8-F3E0-4F91-8F2A-221FBB61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CCD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Almedina Brka-Livnjak</cp:lastModifiedBy>
  <cp:revision>10</cp:revision>
  <dcterms:created xsi:type="dcterms:W3CDTF">2022-06-15T11:02:00Z</dcterms:created>
  <dcterms:modified xsi:type="dcterms:W3CDTF">2022-06-17T11:16:00Z</dcterms:modified>
</cp:coreProperties>
</file>